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9863" w14:textId="77777777" w:rsidR="00FB6B92" w:rsidRPr="00B27444" w:rsidRDefault="0002359E" w:rsidP="00EE09BA">
      <w:pPr>
        <w:tabs>
          <w:tab w:val="left" w:pos="426"/>
        </w:tabs>
        <w:jc w:val="center"/>
        <w:rPr>
          <w:b/>
        </w:rPr>
      </w:pPr>
      <w:r w:rsidRPr="00B27444">
        <w:rPr>
          <w:b/>
        </w:rPr>
        <w:t xml:space="preserve">ANKARA BİNİCİLİK İHTİSAS KULÜBÜ ANTRENÖR </w:t>
      </w:r>
      <w:r w:rsidR="00E10E6A">
        <w:rPr>
          <w:b/>
        </w:rPr>
        <w:t>YÖNERGESİ</w:t>
      </w:r>
    </w:p>
    <w:p w14:paraId="55FAEF85" w14:textId="77777777" w:rsidR="0002359E" w:rsidRPr="00B27444" w:rsidRDefault="00811ECB" w:rsidP="00811ECB">
      <w:pPr>
        <w:pStyle w:val="ListeParagraf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B27444">
        <w:rPr>
          <w:b/>
        </w:rPr>
        <w:t>Amaç</w:t>
      </w:r>
      <w:r w:rsidR="004A0DA2" w:rsidRPr="00B27444">
        <w:rPr>
          <w:b/>
        </w:rPr>
        <w:t>:</w:t>
      </w:r>
    </w:p>
    <w:p w14:paraId="16C3AE31" w14:textId="77777777" w:rsidR="0002359E" w:rsidRPr="00B27444" w:rsidRDefault="0002359E" w:rsidP="00811ECB">
      <w:pPr>
        <w:pStyle w:val="ListeParagraf"/>
        <w:tabs>
          <w:tab w:val="left" w:pos="567"/>
        </w:tabs>
        <w:ind w:left="0" w:firstLine="426"/>
        <w:jc w:val="both"/>
      </w:pPr>
      <w:r w:rsidRPr="00B27444">
        <w:t xml:space="preserve">Bu </w:t>
      </w:r>
      <w:r w:rsidR="00E10E6A">
        <w:t>yönergenin</w:t>
      </w:r>
      <w:r w:rsidRPr="00B27444">
        <w:t xml:space="preserve"> amacı Ankara Binicilik İhtisas </w:t>
      </w:r>
      <w:r w:rsidR="004A0DA2" w:rsidRPr="00B27444">
        <w:t>Kulübünde antrenörlerin çalışma usul ve esaslarını belirlemektir.</w:t>
      </w:r>
    </w:p>
    <w:p w14:paraId="6BFE3E5A" w14:textId="77777777" w:rsidR="00D2705E" w:rsidRPr="00B27444" w:rsidRDefault="00D2705E" w:rsidP="00EE09BA">
      <w:pPr>
        <w:pStyle w:val="ListeParagraf"/>
        <w:tabs>
          <w:tab w:val="left" w:pos="426"/>
        </w:tabs>
        <w:ind w:left="0"/>
        <w:jc w:val="both"/>
      </w:pPr>
    </w:p>
    <w:p w14:paraId="13AAF783" w14:textId="77777777" w:rsidR="004A0DA2" w:rsidRPr="00B27444" w:rsidRDefault="005F65AD" w:rsidP="00811ECB">
      <w:pPr>
        <w:pStyle w:val="ListeParagraf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B27444">
        <w:rPr>
          <w:b/>
        </w:rPr>
        <w:t>Kapsam:</w:t>
      </w:r>
    </w:p>
    <w:p w14:paraId="20E616F6" w14:textId="77777777" w:rsidR="00D2705E" w:rsidRPr="00B27444" w:rsidRDefault="004A0DA2" w:rsidP="00811ECB">
      <w:pPr>
        <w:pStyle w:val="ListeParagraf"/>
        <w:tabs>
          <w:tab w:val="left" w:pos="567"/>
        </w:tabs>
        <w:ind w:left="0" w:firstLine="426"/>
        <w:jc w:val="both"/>
      </w:pPr>
      <w:r w:rsidRPr="00B27444">
        <w:t xml:space="preserve">Bu </w:t>
      </w:r>
      <w:r w:rsidR="00E10E6A">
        <w:t>yönerge</w:t>
      </w:r>
      <w:r w:rsidRPr="00B27444">
        <w:t xml:space="preserve">, Ankara Binicilik İhtisas Kulübünde </w:t>
      </w:r>
      <w:r w:rsidR="00D2705E" w:rsidRPr="00B27444">
        <w:t>at ve öğrenci çalıştıran antrenörleri, çalışma yöntemlerini, at sahibi ve öğrencileri kapsar.</w:t>
      </w:r>
    </w:p>
    <w:p w14:paraId="360BA1F3" w14:textId="77777777" w:rsidR="00D2705E" w:rsidRPr="00B27444" w:rsidRDefault="00D2705E" w:rsidP="00EE09BA">
      <w:pPr>
        <w:pStyle w:val="ListeParagraf"/>
        <w:tabs>
          <w:tab w:val="left" w:pos="426"/>
        </w:tabs>
        <w:ind w:left="0"/>
        <w:jc w:val="both"/>
      </w:pPr>
    </w:p>
    <w:p w14:paraId="7750C529" w14:textId="77777777" w:rsidR="004A0DA2" w:rsidRPr="00B27444" w:rsidRDefault="005F65AD" w:rsidP="00811ECB">
      <w:pPr>
        <w:pStyle w:val="ListeParagraf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B27444">
        <w:rPr>
          <w:b/>
        </w:rPr>
        <w:t>Tanımlar:</w:t>
      </w:r>
    </w:p>
    <w:p w14:paraId="70A8A696" w14:textId="77777777" w:rsidR="00D2705E" w:rsidRPr="00B27444" w:rsidRDefault="00811ECB" w:rsidP="00811ECB">
      <w:pPr>
        <w:pStyle w:val="ListeParagraf"/>
        <w:tabs>
          <w:tab w:val="left" w:pos="426"/>
        </w:tabs>
        <w:ind w:left="0"/>
        <w:jc w:val="both"/>
      </w:pPr>
      <w:r>
        <w:tab/>
      </w:r>
      <w:r w:rsidR="00D2705E" w:rsidRPr="00B27444">
        <w:t xml:space="preserve">Bu </w:t>
      </w:r>
      <w:r w:rsidR="00E10E6A">
        <w:t>yönergede</w:t>
      </w:r>
      <w:r w:rsidR="00D2705E" w:rsidRPr="00B27444">
        <w:t xml:space="preserve"> geçen;</w:t>
      </w:r>
    </w:p>
    <w:p w14:paraId="110BA987" w14:textId="77777777" w:rsidR="00D2705E" w:rsidRPr="00B27444" w:rsidRDefault="00D2705E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  <w:t>Kulüp: Ankara Binicilik İhtisas Kulübünü,</w:t>
      </w:r>
    </w:p>
    <w:p w14:paraId="07735C37" w14:textId="77777777" w:rsidR="00D2705E" w:rsidRPr="00B27444" w:rsidRDefault="00D2705E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  <w:t>Yönetim Kurulu: Ankara Binicilik İhtisas Kulübü Derneği Yönetim Kurulunu,</w:t>
      </w:r>
    </w:p>
    <w:p w14:paraId="6FA557FC" w14:textId="77777777" w:rsidR="00D2705E" w:rsidRPr="00B27444" w:rsidRDefault="00D2705E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  <w:t>Müdüriyet: Ankara Binicilik İhtisas Kulübü Müdürlüğünü,</w:t>
      </w:r>
    </w:p>
    <w:p w14:paraId="352D4C9E" w14:textId="77777777" w:rsidR="00D2705E" w:rsidRPr="00B27444" w:rsidRDefault="00D2705E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</w:r>
      <w:r w:rsidR="00914F7E" w:rsidRPr="00B27444">
        <w:t>Üye: Ankara Binicilik İhtisas Kulübü Dernek üyesini,</w:t>
      </w:r>
    </w:p>
    <w:p w14:paraId="25E11CCC" w14:textId="77777777" w:rsidR="00914F7E" w:rsidRPr="00B27444" w:rsidRDefault="00914F7E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</w:r>
      <w:r w:rsidR="001A7CA7" w:rsidRPr="00B27444">
        <w:t>Pansiyoner: Kulüp ahırlarında at barındıran Ankara Binicilik İhtisas Kulübü Dernek üyesini,</w:t>
      </w:r>
    </w:p>
    <w:p w14:paraId="481A77F4" w14:textId="77777777" w:rsidR="00FA5578" w:rsidRDefault="001A7CA7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  <w:t>Antrenör: Türkiye Binicilik Federasyonunca düzenlenen kursları başarı ile tamamlayıp antr</w:t>
      </w:r>
      <w:r w:rsidR="00FA5578">
        <w:t>enör</w:t>
      </w:r>
    </w:p>
    <w:p w14:paraId="3A78AE2C" w14:textId="77777777" w:rsidR="001A7CA7" w:rsidRPr="00B27444" w:rsidRDefault="00FA5578" w:rsidP="00EE09BA">
      <w:pPr>
        <w:pStyle w:val="ListeParagraf"/>
        <w:tabs>
          <w:tab w:val="left" w:pos="426"/>
        </w:tabs>
        <w:ind w:left="0"/>
        <w:jc w:val="both"/>
      </w:pPr>
      <w:r>
        <w:tab/>
      </w:r>
      <w:proofErr w:type="gramStart"/>
      <w:r w:rsidR="001A7CA7" w:rsidRPr="00B27444">
        <w:t>belgesi</w:t>
      </w:r>
      <w:proofErr w:type="gramEnd"/>
      <w:r w:rsidR="001A7CA7" w:rsidRPr="00B27444">
        <w:t xml:space="preserve"> almış üyeyi,</w:t>
      </w:r>
    </w:p>
    <w:p w14:paraId="42BEA25B" w14:textId="77777777" w:rsidR="00DC75E5" w:rsidRPr="00B27444" w:rsidRDefault="00DC75E5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  <w:t>Anlaşmalı antrenör: Kulüpçe acemi eğitimi yapmasına müsaade edilmiş kulüp üyesi antrenörü,</w:t>
      </w:r>
    </w:p>
    <w:p w14:paraId="266744C4" w14:textId="77777777" w:rsidR="001A7CA7" w:rsidRPr="00B27444" w:rsidRDefault="001A7CA7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</w:r>
      <w:r w:rsidR="00DC75E5" w:rsidRPr="00B27444">
        <w:t>Öğrenci: Kulüp üyesi olmayıp ücreti mukabili binicilik eğitimi alan kişiyi,</w:t>
      </w:r>
    </w:p>
    <w:p w14:paraId="62C5E686" w14:textId="77777777" w:rsidR="00331531" w:rsidRPr="00B27444" w:rsidRDefault="00331531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  <w:t>Sporcu / Binici: Kulüp üyesi lisanslı binicileri,</w:t>
      </w:r>
    </w:p>
    <w:p w14:paraId="5D297BEB" w14:textId="77777777" w:rsidR="00DC75E5" w:rsidRPr="00B27444" w:rsidRDefault="00DC75E5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  <w:t>Acemi eğitimi: Binicilik eğitimine yeni başlamış lisans almamış sporcuya verilen binicilik eğitimini,</w:t>
      </w:r>
    </w:p>
    <w:p w14:paraId="1B83CD07" w14:textId="77777777" w:rsidR="00EB180A" w:rsidRPr="00B27444" w:rsidRDefault="00EB180A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  <w:t>At turu: Binicilik eğitimi almamış kişilerin ata bindirilerek yedekte dolaştırılma işlemini,</w:t>
      </w:r>
    </w:p>
    <w:p w14:paraId="2A5D332D" w14:textId="77777777" w:rsidR="00F835F6" w:rsidRPr="00B27444" w:rsidRDefault="00ED6FEF" w:rsidP="00EE09BA">
      <w:pPr>
        <w:pStyle w:val="ListeParagraf"/>
        <w:tabs>
          <w:tab w:val="left" w:pos="426"/>
        </w:tabs>
        <w:ind w:left="0"/>
        <w:jc w:val="both"/>
      </w:pPr>
      <w:r w:rsidRPr="00B27444">
        <w:tab/>
        <w:t>İfade eder.</w:t>
      </w:r>
    </w:p>
    <w:p w14:paraId="54811093" w14:textId="77777777" w:rsidR="00ED6FEF" w:rsidRPr="00B27444" w:rsidRDefault="00ED6FEF" w:rsidP="00EE09BA">
      <w:pPr>
        <w:pStyle w:val="ListeParagraf"/>
        <w:tabs>
          <w:tab w:val="left" w:pos="426"/>
        </w:tabs>
        <w:ind w:left="0"/>
        <w:jc w:val="both"/>
      </w:pPr>
    </w:p>
    <w:p w14:paraId="7665BF53" w14:textId="77777777" w:rsidR="00F835F6" w:rsidRPr="00B27444" w:rsidRDefault="00811ECB" w:rsidP="00811ECB">
      <w:pPr>
        <w:pStyle w:val="ListeParagraf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B27444">
        <w:rPr>
          <w:b/>
        </w:rPr>
        <w:t>Antrenörlerin kulüpte çalışma şartları:</w:t>
      </w:r>
    </w:p>
    <w:p w14:paraId="3869D0E2" w14:textId="77777777" w:rsidR="00331531" w:rsidRPr="00B27444" w:rsidRDefault="00331531" w:rsidP="00811ECB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Antrenörlük belgesi olmayan hiç kimse kulüp sınırları içinde kendi atı dışında </w:t>
      </w:r>
      <w:proofErr w:type="gramStart"/>
      <w:r w:rsidRPr="00B27444">
        <w:t>at,  binici</w:t>
      </w:r>
      <w:proofErr w:type="gramEnd"/>
      <w:r w:rsidRPr="00B27444">
        <w:t xml:space="preserve"> veya öğrenci çalıştıramaz.</w:t>
      </w:r>
    </w:p>
    <w:p w14:paraId="4E7F4026" w14:textId="77777777" w:rsidR="00ED6FEF" w:rsidRPr="00B27444" w:rsidRDefault="00ED6FEF" w:rsidP="00811ECB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Kulüp üyesi olmayan hiçbir antrenör kulüpte çalışamaz.</w:t>
      </w:r>
    </w:p>
    <w:p w14:paraId="02CCC7AD" w14:textId="77777777" w:rsidR="00CC400B" w:rsidRPr="00B27444" w:rsidRDefault="00CC400B" w:rsidP="00811ECB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Antrenör kulüp üyesi de olsa kulüpçe çalışmasına müsaade edilmediği sürece kulüp sınırları içinde at ve binici çalıştıramaz.</w:t>
      </w:r>
    </w:p>
    <w:p w14:paraId="0514F179" w14:textId="77777777" w:rsidR="00ED6FEF" w:rsidRPr="00B27444" w:rsidRDefault="0006534F" w:rsidP="00811ECB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</w:t>
      </w:r>
      <w:r w:rsidR="00EB180A" w:rsidRPr="00B27444">
        <w:t>ntrenör</w:t>
      </w:r>
      <w:r w:rsidR="009D31C9" w:rsidRPr="00B27444">
        <w:t>,</w:t>
      </w:r>
      <w:r w:rsidR="00EB180A" w:rsidRPr="00B27444">
        <w:t xml:space="preserve"> kulüp üyesi olmayan bir şahsın atını kulüp tesislerinde </w:t>
      </w:r>
      <w:r w:rsidR="00FE13BF">
        <w:t xml:space="preserve">belirlenen ücreti ödemek kaydıyla </w:t>
      </w:r>
      <w:r w:rsidR="00EB180A" w:rsidRPr="00B27444">
        <w:t>çalıştıra</w:t>
      </w:r>
      <w:r w:rsidR="00FE13BF">
        <w:t>bilir</w:t>
      </w:r>
      <w:r w:rsidR="00EB180A" w:rsidRPr="00B27444">
        <w:t>.</w:t>
      </w:r>
    </w:p>
    <w:p w14:paraId="0F80563A" w14:textId="77777777" w:rsidR="00EB180A" w:rsidRPr="00B27444" w:rsidRDefault="00EB180A" w:rsidP="00811ECB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Kulüp tesislerinde at, binici veya öğrenci çalıştıracak antrenörler antrenörlük belgesini müdüriyete beyan ederek talimat ve kuralları tebellüğ etmeden çalışmaya başlayamaz.</w:t>
      </w:r>
    </w:p>
    <w:p w14:paraId="49789A12" w14:textId="77777777" w:rsidR="00EB180A" w:rsidRPr="00B27444" w:rsidRDefault="00EB180A" w:rsidP="00811ECB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Acemi eğitimi yapacak antrenörler kulüp tarafından belirlenir.</w:t>
      </w:r>
    </w:p>
    <w:p w14:paraId="32BB792C" w14:textId="77777777" w:rsidR="000B4621" w:rsidRPr="00B27444" w:rsidRDefault="000B4621" w:rsidP="00811ECB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Ulusal 1nci kademe antrenör belgesine sahip antrenörler</w:t>
      </w:r>
      <w:r w:rsidR="000B046E" w:rsidRPr="00B27444">
        <w:t xml:space="preserve">, Türkiye Binicilik Federasyonu Antrenör Talimatının üst düzey antrenör yanında çalışabileceği şartını belgelemeden çalışamaz. </w:t>
      </w:r>
      <w:r w:rsidR="00FA5578">
        <w:t xml:space="preserve"> </w:t>
      </w:r>
    </w:p>
    <w:p w14:paraId="5D2459DC" w14:textId="77777777" w:rsidR="00F41862" w:rsidRPr="00B27444" w:rsidRDefault="00F41862" w:rsidP="00811ECB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Antrenör kendi adına veya kurduğu şirket adına aldığı vergi numarasını kulübe </w:t>
      </w:r>
      <w:r w:rsidR="00E43795" w:rsidRPr="00B27444">
        <w:t>beyan etmeden</w:t>
      </w:r>
      <w:r w:rsidRPr="00B27444">
        <w:t xml:space="preserve"> çalışmaya başlayamaz. </w:t>
      </w:r>
      <w:r w:rsidR="00064266" w:rsidRPr="00B27444">
        <w:t>Antrenörün mevcut mevzuata göre yapması gereken gelir beyanı veya faturalandırma işlemi kendi sorumluluğundadır.</w:t>
      </w:r>
    </w:p>
    <w:p w14:paraId="569834B2" w14:textId="77777777" w:rsidR="00563646" w:rsidRDefault="00563646" w:rsidP="00811ECB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At sahibi tarafından</w:t>
      </w:r>
      <w:r w:rsidR="00D10D51" w:rsidRPr="00B27444">
        <w:t>,</w:t>
      </w:r>
      <w:r w:rsidR="00FA5578">
        <w:t xml:space="preserve"> </w:t>
      </w:r>
      <w:r w:rsidR="002135CF" w:rsidRPr="00B27444">
        <w:t>antrenör ve atına binmesine müsaade ettiği kulüp üyesi binici</w:t>
      </w:r>
      <w:r w:rsidR="00A14C7F" w:rsidRPr="00B27444">
        <w:t xml:space="preserve"> beyanı </w:t>
      </w:r>
      <w:r w:rsidR="00F304E6" w:rsidRPr="00B27444">
        <w:t xml:space="preserve">yazılı olarak </w:t>
      </w:r>
      <w:r w:rsidR="00A14C7F" w:rsidRPr="00B27444">
        <w:t xml:space="preserve">yapılmamış hiçbir </w:t>
      </w:r>
      <w:proofErr w:type="spellStart"/>
      <w:r w:rsidRPr="00B27444">
        <w:t>antrenör</w:t>
      </w:r>
      <w:r w:rsidR="00A14C7F" w:rsidRPr="00B27444">
        <w:t>e</w:t>
      </w:r>
      <w:r w:rsidR="00624442" w:rsidRPr="00B27444">
        <w:t>ve</w:t>
      </w:r>
      <w:proofErr w:type="spellEnd"/>
      <w:r w:rsidR="005F4634" w:rsidRPr="00B27444">
        <w:t xml:space="preserve"> / veya</w:t>
      </w:r>
      <w:r w:rsidR="00624442" w:rsidRPr="00B27444">
        <w:t xml:space="preserve"> k</w:t>
      </w:r>
      <w:r w:rsidR="00F304E6" w:rsidRPr="00B27444">
        <w:t xml:space="preserve">ulüp </w:t>
      </w:r>
      <w:proofErr w:type="spellStart"/>
      <w:r w:rsidR="00F304E6" w:rsidRPr="00B27444">
        <w:t>üyesibiniciye</w:t>
      </w:r>
      <w:proofErr w:type="spellEnd"/>
      <w:r w:rsidR="00F304E6" w:rsidRPr="00B27444">
        <w:t xml:space="preserve"> </w:t>
      </w:r>
      <w:r w:rsidR="00A14C7F" w:rsidRPr="00B27444">
        <w:t>at hazırlanmaz. Bu talimat esaslarına uymayan antrenöre verilecek yetki kabul edilmez.</w:t>
      </w:r>
    </w:p>
    <w:p w14:paraId="282A8075" w14:textId="77777777" w:rsidR="00907124" w:rsidRPr="00B27444" w:rsidRDefault="00811ECB" w:rsidP="00811ECB">
      <w:pPr>
        <w:pStyle w:val="ListeParagraf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B27444">
        <w:rPr>
          <w:b/>
        </w:rPr>
        <w:lastRenderedPageBreak/>
        <w:t>Antrenörlerin uyması gereken kurallar</w:t>
      </w:r>
      <w:r w:rsidR="000B4621" w:rsidRPr="00B27444">
        <w:rPr>
          <w:b/>
        </w:rPr>
        <w:t>:</w:t>
      </w:r>
    </w:p>
    <w:p w14:paraId="018EE2A6" w14:textId="77777777" w:rsidR="000B4621" w:rsidRPr="00B27444" w:rsidRDefault="000B4621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Antrenörler her türlü emniyet tedbirini almaktan</w:t>
      </w:r>
      <w:r w:rsidR="000B046E" w:rsidRPr="00B27444">
        <w:t>, öğrenci /</w:t>
      </w:r>
      <w:r w:rsidR="00B1612B" w:rsidRPr="00B27444">
        <w:t xml:space="preserve"> biniciyi (18 yaşından küçükse velisini) </w:t>
      </w:r>
      <w:r w:rsidR="000B046E" w:rsidRPr="00B27444">
        <w:t>bilgilendirmekten ve emniyet tedbirlerini tebliğ etmekten sorumludur.</w:t>
      </w:r>
    </w:p>
    <w:p w14:paraId="61999B1F" w14:textId="77777777" w:rsidR="000B046E" w:rsidRPr="00B27444" w:rsidRDefault="000B046E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Ders esnasında öğrenci / binici kısa sürelide olsa manejde </w:t>
      </w:r>
      <w:r w:rsidR="00674224" w:rsidRPr="00B27444">
        <w:t>tek başına bırakıl</w:t>
      </w:r>
      <w:r w:rsidRPr="00B27444">
        <w:t>maz.</w:t>
      </w:r>
    </w:p>
    <w:p w14:paraId="5CE0E388" w14:textId="77777777" w:rsidR="00CA615D" w:rsidRPr="00B27444" w:rsidRDefault="00CA615D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D</w:t>
      </w:r>
      <w:r w:rsidR="00674224" w:rsidRPr="00B27444">
        <w:t>ers esnasında telefonla konuşul</w:t>
      </w:r>
      <w:r w:rsidRPr="00B27444">
        <w:t>maz.</w:t>
      </w:r>
    </w:p>
    <w:p w14:paraId="3A85B398" w14:textId="77777777" w:rsidR="00CA615D" w:rsidRPr="00B27444" w:rsidRDefault="00CA615D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Öğrenci / biniciyi cesaretlendirme boyutunda yapılacak ses yükseltmeler hariç, </w:t>
      </w:r>
      <w:r w:rsidR="003909B0" w:rsidRPr="00B27444">
        <w:t>bağırıl</w:t>
      </w:r>
      <w:r w:rsidRPr="00B27444">
        <w:t>maz.</w:t>
      </w:r>
    </w:p>
    <w:p w14:paraId="3647AA3B" w14:textId="77777777" w:rsidR="00CA615D" w:rsidRPr="00B27444" w:rsidRDefault="00CA615D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Argo ve ahlak kurallarına aykırı söz ve söylemlerde bulunamaz.</w:t>
      </w:r>
    </w:p>
    <w:p w14:paraId="765A755E" w14:textId="77777777" w:rsidR="000B046E" w:rsidRPr="00B27444" w:rsidRDefault="00B1612B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Öğrenci / binici yabancı değilse Türkçe dışı bir dil ve terminoloji kullanılmaz.</w:t>
      </w:r>
    </w:p>
    <w:p w14:paraId="0755927C" w14:textId="77777777" w:rsidR="0006534F" w:rsidRPr="00B27444" w:rsidRDefault="0006534F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Öğrenci / biniciye yönelik yapılacak eleştiri ve değerlendirmeler yaşına uygun, rencide etmeden, kişiliğini hedef almayan ve sadece hatalarına yönelik yapılmalıdır.</w:t>
      </w:r>
    </w:p>
    <w:p w14:paraId="78E151EC" w14:textId="77777777" w:rsidR="008F30D3" w:rsidRPr="00B27444" w:rsidRDefault="008F30D3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Öğrenci / binicinin hataları kadar doğruları da söylenerek cesaretlendirilmeli ve teşvik edilmelidir.</w:t>
      </w:r>
    </w:p>
    <w:p w14:paraId="7710B162" w14:textId="77777777" w:rsidR="008F30D3" w:rsidRPr="00B27444" w:rsidRDefault="00F65E65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Antrenörler sadece kendi öğrencileri için değil kulüpte at binen tüm üyeler için örnek teşkil edecek davranış içinde olmalı, </w:t>
      </w:r>
      <w:r w:rsidR="00C90911" w:rsidRPr="00B27444">
        <w:t xml:space="preserve">saygı çerçevesinden çıkmadan, anlayış ve hoşgörü ile </w:t>
      </w:r>
      <w:r w:rsidR="00227658" w:rsidRPr="00B27444">
        <w:t>meydana gelebilecek hataları tolere edebilmelidir.</w:t>
      </w:r>
    </w:p>
    <w:p w14:paraId="5671F71C" w14:textId="77777777" w:rsidR="00DB1D6F" w:rsidRPr="00B27444" w:rsidRDefault="00FE6FDF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Bir antrenörle çalışmaya başlamış öğrenci başka bir antrenöre geçmek istediğinde, yeni antrenör öğrenciyi önce müdüriyete yönlendirecek, müdüriyetle görüştürmeden öğrenciyi kabul etmeyecektir.</w:t>
      </w:r>
    </w:p>
    <w:p w14:paraId="6D21C669" w14:textId="77777777" w:rsidR="00FE6FDF" w:rsidRPr="00B27444" w:rsidRDefault="00FE6FDF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Hiçbir antrenörün baş</w:t>
      </w:r>
      <w:r w:rsidR="00125A29" w:rsidRPr="00B27444">
        <w:t>ka bir antrenör hakkında konuşması etik bir davranış tarzı değildir.</w:t>
      </w:r>
    </w:p>
    <w:p w14:paraId="43C590CC" w14:textId="77777777" w:rsidR="00E43795" w:rsidRDefault="00E43795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Antrenör, </w:t>
      </w:r>
      <w:r w:rsidR="00CC400B" w:rsidRPr="00B27444">
        <w:t xml:space="preserve">at sahibi, </w:t>
      </w:r>
      <w:r w:rsidRPr="00B27444">
        <w:t>öğrenci velisi veya öğrencisini yaya olarak maneje sokamaz.</w:t>
      </w:r>
    </w:p>
    <w:p w14:paraId="0D50B642" w14:textId="77777777" w:rsidR="00D136E8" w:rsidRPr="00B27444" w:rsidRDefault="00811ECB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>
        <w:t xml:space="preserve">Koruyucu malzeme kullanımında </w:t>
      </w:r>
      <w:r w:rsidR="00D136E8">
        <w:t>Türkiye Binicilik</w:t>
      </w:r>
      <w:r>
        <w:t xml:space="preserve"> </w:t>
      </w:r>
      <w:r w:rsidR="00D136E8">
        <w:t xml:space="preserve">Federasyonu </w:t>
      </w:r>
      <w:r>
        <w:t xml:space="preserve">talimatları geçerlidir. Bu talimatlarda olmasa da kulüp tesislerinde ki eğitimlerde </w:t>
      </w:r>
      <w:r w:rsidR="00D136E8" w:rsidRPr="00B27444">
        <w:t>13 yaş ve altı çocuklarda koruyucu yelek ve tok, diğer yaş guruplarında tok mecburidir.</w:t>
      </w:r>
    </w:p>
    <w:p w14:paraId="6C6CB4C7" w14:textId="77777777" w:rsidR="00E970A0" w:rsidRPr="00B27444" w:rsidRDefault="00E970A0" w:rsidP="00EE09BA">
      <w:pPr>
        <w:pStyle w:val="ListeParagraf"/>
        <w:tabs>
          <w:tab w:val="left" w:pos="426"/>
        </w:tabs>
        <w:ind w:left="0"/>
        <w:jc w:val="both"/>
      </w:pPr>
    </w:p>
    <w:p w14:paraId="216015FB" w14:textId="77777777" w:rsidR="00B1612B" w:rsidRPr="00B27444" w:rsidRDefault="005F65AD" w:rsidP="005F65AD">
      <w:pPr>
        <w:pStyle w:val="ListeParagraf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B27444">
        <w:rPr>
          <w:b/>
        </w:rPr>
        <w:t>Acemi eğitimi:</w:t>
      </w:r>
    </w:p>
    <w:p w14:paraId="7E37F002" w14:textId="77777777" w:rsidR="0006534F" w:rsidRPr="00B27444" w:rsidRDefault="00DB1D6F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Acemi eğitimi yapmaya izin verilen antrenörler kulüpçe koyulan eğitim sistematiğine uymak zorundadır.</w:t>
      </w:r>
    </w:p>
    <w:p w14:paraId="42FF74E9" w14:textId="74CC7463" w:rsidR="009D31C9" w:rsidRPr="00B27444" w:rsidRDefault="005B0CF5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Acemi eğitimlerinde, </w:t>
      </w:r>
      <w:r w:rsidR="00FA5578">
        <w:t>kulüpçe belirlenecek eğitim programları</w:t>
      </w:r>
      <w:r w:rsidR="009D31C9" w:rsidRPr="00B27444">
        <w:t xml:space="preserve"> uygulanacaktır.</w:t>
      </w:r>
    </w:p>
    <w:p w14:paraId="5D34F5F8" w14:textId="77777777" w:rsidR="00DB1D6F" w:rsidRPr="00B27444" w:rsidRDefault="00BD6853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Acemi eğitim </w:t>
      </w:r>
      <w:r w:rsidR="00FA5578">
        <w:t>programlarında</w:t>
      </w:r>
      <w:r w:rsidRPr="00B27444">
        <w:t xml:space="preserve">, asgari </w:t>
      </w:r>
      <w:r w:rsidR="005B0CF5" w:rsidRPr="00B27444">
        <w:t>gösterilen konular uygulanacak, öğrencinin gelişimi yeterli ise üstüne çıkılabilecektir.</w:t>
      </w:r>
    </w:p>
    <w:p w14:paraId="53CD1770" w14:textId="77777777" w:rsidR="005B0CF5" w:rsidRPr="00B27444" w:rsidRDefault="005B0CF5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Bireysel farklılıklardan dolayı </w:t>
      </w:r>
      <w:r w:rsidR="00907FDD">
        <w:t>eğitim program</w:t>
      </w:r>
      <w:r w:rsidRPr="00B27444">
        <w:t xml:space="preserve"> hedeflerine ulaşılamaması durumu hariç </w:t>
      </w:r>
      <w:r w:rsidR="004B7F1E" w:rsidRPr="00B27444">
        <w:t>tüm eğitim konuları uygulanacak ve anlatılacaktır.</w:t>
      </w:r>
    </w:p>
    <w:p w14:paraId="7E09168D" w14:textId="77777777" w:rsidR="004B7F1E" w:rsidRPr="00B27444" w:rsidRDefault="004B7F1E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Her öğrenci için bir form doldurulacak, 18 yaşından küçükse velisine büyükse kendisine imzalatılarak emniyet talimatı tebliğ edilecektir.</w:t>
      </w:r>
    </w:p>
    <w:p w14:paraId="3DB30A85" w14:textId="47A65ACD" w:rsidR="00DB1D6F" w:rsidRPr="00B27444" w:rsidRDefault="00FE6FDF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Antrenör ve öğrenci / veli arasında yaşanan herhangi bir ihtilafta veya </w:t>
      </w:r>
      <w:r w:rsidR="009F31BD" w:rsidRPr="00B27444">
        <w:t>şikâyette</w:t>
      </w:r>
      <w:r w:rsidRPr="00B27444">
        <w:t xml:space="preserve"> antrenör formu beyan etmek zorundadır.</w:t>
      </w:r>
    </w:p>
    <w:p w14:paraId="18A76E5B" w14:textId="77777777" w:rsidR="00285335" w:rsidRPr="00B27444" w:rsidRDefault="00285335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 xml:space="preserve">Kulüp kendisine gelen eğitim müracaatlarını bir sıra </w:t>
      </w:r>
      <w:r w:rsidR="001B2A91" w:rsidRPr="00B27444">
        <w:t>dâhilinde</w:t>
      </w:r>
      <w:r w:rsidRPr="00B27444">
        <w:t xml:space="preserve"> acemi eğitimi yapmasına müsaade edilen antrenörlere yönlendirir.</w:t>
      </w:r>
      <w:r w:rsidR="00B178FC" w:rsidRPr="00B27444">
        <w:t xml:space="preserve"> (Kulüp antrenörü olmadığı durumlarda.)</w:t>
      </w:r>
    </w:p>
    <w:p w14:paraId="6A414AF5" w14:textId="77777777" w:rsidR="005F65AD" w:rsidRPr="00B27444" w:rsidRDefault="005F65AD" w:rsidP="00EE09BA">
      <w:pPr>
        <w:pStyle w:val="ListeParagraf"/>
        <w:tabs>
          <w:tab w:val="left" w:pos="426"/>
        </w:tabs>
        <w:ind w:left="0"/>
        <w:jc w:val="both"/>
      </w:pPr>
    </w:p>
    <w:p w14:paraId="65E59828" w14:textId="77777777" w:rsidR="00FE6FDF" w:rsidRPr="00B27444" w:rsidRDefault="005F65AD" w:rsidP="005F65AD">
      <w:pPr>
        <w:pStyle w:val="ListeParagraf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B27444">
        <w:rPr>
          <w:b/>
        </w:rPr>
        <w:t>Binici, at çalıştırma:</w:t>
      </w:r>
    </w:p>
    <w:p w14:paraId="340B19BD" w14:textId="77777777" w:rsidR="00FE6FDF" w:rsidRPr="00B27444" w:rsidRDefault="00125A29" w:rsidP="005F65AD">
      <w:pPr>
        <w:pStyle w:val="ListeParagraf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B27444">
        <w:t xml:space="preserve">Kulüp tesislerinde kulüp üyesi </w:t>
      </w:r>
      <w:r w:rsidR="00F550C1" w:rsidRPr="00B27444">
        <w:t xml:space="preserve">olan ve kulüpten çalışma izni almış </w:t>
      </w:r>
      <w:r w:rsidR="00A07791" w:rsidRPr="00B27444">
        <w:t>antrenör</w:t>
      </w:r>
      <w:r w:rsidR="00F550C1" w:rsidRPr="00B27444">
        <w:t>,</w:t>
      </w:r>
      <w:r w:rsidRPr="00B27444">
        <w:t xml:space="preserve"> kulüp üyesine ait at</w:t>
      </w:r>
      <w:r w:rsidR="006600BC" w:rsidRPr="00B27444">
        <w:t xml:space="preserve">ı </w:t>
      </w:r>
      <w:r w:rsidR="00F550C1" w:rsidRPr="00B27444">
        <w:t xml:space="preserve">ve/ veya biniciyi </w:t>
      </w:r>
      <w:r w:rsidR="006600BC" w:rsidRPr="00B27444">
        <w:t>çalıştırabil</w:t>
      </w:r>
      <w:r w:rsidRPr="00B27444">
        <w:t>ir.</w:t>
      </w:r>
    </w:p>
    <w:p w14:paraId="28E72E05" w14:textId="77777777" w:rsidR="00D47663" w:rsidRDefault="00B178FC" w:rsidP="005F65AD">
      <w:pPr>
        <w:pStyle w:val="ListeParagraf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B27444">
        <w:t xml:space="preserve">Kulüp üyesi </w:t>
      </w:r>
      <w:r w:rsidR="00FE13BF">
        <w:t>olup</w:t>
      </w:r>
      <w:r w:rsidRPr="00B27444">
        <w:t xml:space="preserve"> b</w:t>
      </w:r>
      <w:r w:rsidR="00D47663" w:rsidRPr="00B27444">
        <w:t xml:space="preserve">inicilik lisansı olmayan biniciler açık manejde </w:t>
      </w:r>
      <w:r w:rsidRPr="00B27444">
        <w:t>kendilerine tahsis edilen saatlerde çalıştırılabilir.</w:t>
      </w:r>
    </w:p>
    <w:p w14:paraId="47DD3ECC" w14:textId="77777777" w:rsidR="00FE13BF" w:rsidRPr="00B27444" w:rsidRDefault="00FE13BF" w:rsidP="005F65AD">
      <w:pPr>
        <w:pStyle w:val="ListeParagraf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>
        <w:lastRenderedPageBreak/>
        <w:t>Antrenör başka kulüpte iskân edilen kulüp üyelerine ait atı kulüp tesislerinde belirlenen ücret tarifesine uygun ödeme yapmak kaydıyla çalıştırabilir.</w:t>
      </w:r>
    </w:p>
    <w:p w14:paraId="0DBEEECE" w14:textId="77777777" w:rsidR="00125A29" w:rsidRPr="00B27444" w:rsidRDefault="003D6DFC" w:rsidP="005F65AD">
      <w:pPr>
        <w:pStyle w:val="ListeParagraf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B27444">
        <w:t>Antrenörle, at sahibi / binici a</w:t>
      </w:r>
      <w:r w:rsidR="008B1592" w:rsidRPr="00B27444">
        <w:t>rasında sözleşme imzalanır ve bir sureti müdüriyete teslim edilir.</w:t>
      </w:r>
    </w:p>
    <w:p w14:paraId="70DC0E61" w14:textId="77777777" w:rsidR="003D6DFC" w:rsidRPr="00B27444" w:rsidRDefault="003D6DFC" w:rsidP="005F65AD">
      <w:pPr>
        <w:pStyle w:val="ListeParagraf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B27444">
        <w:t>Sözleşme imzalanmamış çalışma anlaşmasında</w:t>
      </w:r>
      <w:r w:rsidR="008B1592" w:rsidRPr="00B27444">
        <w:t>n</w:t>
      </w:r>
      <w:r w:rsidRPr="00B27444">
        <w:t xml:space="preserve"> doğabilecek sorunlarda</w:t>
      </w:r>
      <w:r w:rsidR="008B1592" w:rsidRPr="00B27444">
        <w:t>,</w:t>
      </w:r>
      <w:r w:rsidRPr="00B27444">
        <w:t xml:space="preserve"> taraflar kulüp nezdinde bir hak arayışında bulunamaz.</w:t>
      </w:r>
    </w:p>
    <w:p w14:paraId="45208C42" w14:textId="77777777" w:rsidR="003D6DFC" w:rsidRPr="00B27444" w:rsidRDefault="003D6DFC" w:rsidP="005F65AD">
      <w:pPr>
        <w:pStyle w:val="ListeParagraf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B27444">
        <w:t>S</w:t>
      </w:r>
      <w:r w:rsidR="008B1592" w:rsidRPr="00B27444">
        <w:t xml:space="preserve">özleşme imzalanmış durumlarda meydana gelen ihtilaflar, idarece incelenerek </w:t>
      </w:r>
      <w:r w:rsidR="00D136E8">
        <w:t>kulüp</w:t>
      </w:r>
      <w:r w:rsidR="008B1592" w:rsidRPr="00B27444">
        <w:t xml:space="preserve"> tüzük ve mevzuatına göre çözüme kavuşturulur ve gerekiyorsa müeyyide uygulanır.</w:t>
      </w:r>
    </w:p>
    <w:p w14:paraId="0CB1A4E9" w14:textId="77777777" w:rsidR="00D47663" w:rsidRPr="00B27444" w:rsidRDefault="006600BC" w:rsidP="005F65AD">
      <w:pPr>
        <w:pStyle w:val="ListeParagraf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B27444">
        <w:t xml:space="preserve">Antrenör, ücretinin ödenmediğini kulübe yazılı olarak beyan ettiğinde ödeme yapılıncaya kadar </w:t>
      </w:r>
      <w:r w:rsidR="00D47663" w:rsidRPr="00B27444">
        <w:t xml:space="preserve">ücret ödemeyen üyenin </w:t>
      </w:r>
      <w:r w:rsidRPr="00B27444">
        <w:t>at</w:t>
      </w:r>
      <w:r w:rsidR="00D47663" w:rsidRPr="00B27444">
        <w:t>ı binişe</w:t>
      </w:r>
      <w:r w:rsidR="00BD6853" w:rsidRPr="00B27444">
        <w:t xml:space="preserve"> kapatılır</w:t>
      </w:r>
      <w:r w:rsidR="009415A5" w:rsidRPr="00B27444">
        <w:t>.</w:t>
      </w:r>
      <w:r w:rsidRPr="00B27444">
        <w:t xml:space="preserve"> Antrenörün yalan beyanında antrenörün kulüpte at veya binici çalıştırması yasaklanır ve sadece varsa kendi atına binebilir.</w:t>
      </w:r>
    </w:p>
    <w:p w14:paraId="16102576" w14:textId="77777777" w:rsidR="00A51CE1" w:rsidRPr="00B27444" w:rsidRDefault="00A51CE1" w:rsidP="005F65AD">
      <w:pPr>
        <w:pStyle w:val="ListeParagraf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B27444">
        <w:t>At sahibinin, antrenörün sorumluluklarını yerine getirmediği beyanında idarece konu incelenir. İnceleme sonucu Yönetim Kurulunca değerlendirilir.</w:t>
      </w:r>
      <w:r w:rsidR="009415A5" w:rsidRPr="00B27444">
        <w:t xml:space="preserve"> Antrenöre, tüzükte yazılı müeyyideler verilebilir veya at / binici çalıştırması yasak</w:t>
      </w:r>
      <w:r w:rsidR="00B24298" w:rsidRPr="00B27444">
        <w:t>lanabilir.</w:t>
      </w:r>
    </w:p>
    <w:p w14:paraId="0479D6CB" w14:textId="77777777" w:rsidR="00D47663" w:rsidRPr="00B27444" w:rsidRDefault="00D47663" w:rsidP="00EE09BA">
      <w:pPr>
        <w:pStyle w:val="ListeParagraf"/>
        <w:tabs>
          <w:tab w:val="left" w:pos="426"/>
        </w:tabs>
        <w:ind w:left="0"/>
        <w:jc w:val="both"/>
      </w:pPr>
    </w:p>
    <w:p w14:paraId="5131E2B1" w14:textId="77777777" w:rsidR="0080359C" w:rsidRPr="00B27444" w:rsidRDefault="005F65AD" w:rsidP="005F65AD">
      <w:pPr>
        <w:pStyle w:val="ListeParagraf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B27444">
        <w:rPr>
          <w:b/>
        </w:rPr>
        <w:t>At turu</w:t>
      </w:r>
      <w:r w:rsidR="0080359C" w:rsidRPr="00B27444">
        <w:rPr>
          <w:b/>
        </w:rPr>
        <w:t>:</w:t>
      </w:r>
    </w:p>
    <w:p w14:paraId="01D27BF1" w14:textId="77777777" w:rsidR="00D136E8" w:rsidRDefault="00D136E8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>
        <w:t xml:space="preserve">At turu yapmaya kulüp yetkilidir. Kulüp antrenörü olmadığında yönetim kurulu bu yetkiyi ücreti mukabili sözleşme imzalamış bir antrenöre verebilir. </w:t>
      </w:r>
      <w:r w:rsidR="002135CF" w:rsidRPr="00B27444">
        <w:t xml:space="preserve">Kulüp seyisleri at turunda </w:t>
      </w:r>
      <w:r>
        <w:t>yalnız kulüp tarafından kullanılabilir. Yetki verilen antrenör turu, yönetim kurulu aksi bir karar almadığı sürece kendisi yap</w:t>
      </w:r>
      <w:r w:rsidR="00907FDD">
        <w:t>abilir.</w:t>
      </w:r>
      <w:r>
        <w:t xml:space="preserve">  </w:t>
      </w:r>
    </w:p>
    <w:p w14:paraId="02E985A6" w14:textId="77777777" w:rsidR="0080359C" w:rsidRPr="00B27444" w:rsidRDefault="00D136E8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At turu antrenör tarafından veya seyis ile icra edilecekse başında antrenör olmak şartıyla icra edilebilir.</w:t>
      </w:r>
    </w:p>
    <w:p w14:paraId="53B8F484" w14:textId="77777777" w:rsidR="0080359C" w:rsidRPr="00B27444" w:rsidRDefault="0080359C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At turu etrafı çevrili, kontrollü bir alanda icra edilebilir.</w:t>
      </w:r>
    </w:p>
    <w:p w14:paraId="79895A2A" w14:textId="77777777" w:rsidR="0080359C" w:rsidRPr="00B27444" w:rsidRDefault="00A94B6D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At turu asfalt, beton gibi zeminler üzerinde yapılmaz.</w:t>
      </w:r>
    </w:p>
    <w:p w14:paraId="2554FD3D" w14:textId="77777777" w:rsidR="00A94B6D" w:rsidRPr="00B27444" w:rsidRDefault="00A94B6D" w:rsidP="005F65AD">
      <w:pPr>
        <w:pStyle w:val="ListeParagraf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 w:rsidRPr="00B27444">
        <w:t>At turu, atın ürkebileceği kalabalık, gürültülü ortamlarda yapılmaz.</w:t>
      </w:r>
    </w:p>
    <w:p w14:paraId="4883C9ED" w14:textId="77777777" w:rsidR="00A94B6D" w:rsidRDefault="00A94B6D" w:rsidP="00EE09BA">
      <w:pPr>
        <w:pStyle w:val="ListeParagraf"/>
        <w:tabs>
          <w:tab w:val="left" w:pos="426"/>
        </w:tabs>
        <w:ind w:left="0"/>
        <w:jc w:val="both"/>
      </w:pPr>
    </w:p>
    <w:p w14:paraId="5C2CEA80" w14:textId="77777777" w:rsidR="00B27444" w:rsidRPr="00B27444" w:rsidRDefault="00B27444" w:rsidP="00811ECB">
      <w:pPr>
        <w:tabs>
          <w:tab w:val="left" w:pos="426"/>
        </w:tabs>
      </w:pPr>
    </w:p>
    <w:sectPr w:rsidR="00B27444" w:rsidRPr="00B27444" w:rsidSect="006C0C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0ECF" w14:textId="77777777" w:rsidR="00AE5468" w:rsidRDefault="00AE5468" w:rsidP="00287BBA">
      <w:pPr>
        <w:spacing w:after="0" w:line="240" w:lineRule="auto"/>
      </w:pPr>
      <w:r>
        <w:separator/>
      </w:r>
    </w:p>
  </w:endnote>
  <w:endnote w:type="continuationSeparator" w:id="0">
    <w:p w14:paraId="3282AC99" w14:textId="77777777" w:rsidR="00AE5468" w:rsidRDefault="00AE5468" w:rsidP="0028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113992"/>
      <w:docPartObj>
        <w:docPartGallery w:val="Page Numbers (Bottom of Page)"/>
        <w:docPartUnique/>
      </w:docPartObj>
    </w:sdtPr>
    <w:sdtContent>
      <w:p w14:paraId="1D562AF5" w14:textId="77777777" w:rsidR="00287BBA" w:rsidRDefault="00B363FB">
        <w:pPr>
          <w:pStyle w:val="AltBilgi"/>
          <w:jc w:val="center"/>
        </w:pPr>
        <w:r>
          <w:fldChar w:fldCharType="begin"/>
        </w:r>
        <w:r w:rsidR="00287BBA">
          <w:instrText>PAGE   \* MERGEFORMAT</w:instrText>
        </w:r>
        <w:r>
          <w:fldChar w:fldCharType="separate"/>
        </w:r>
        <w:r w:rsidR="00E10E6A">
          <w:rPr>
            <w:noProof/>
          </w:rPr>
          <w:t>1</w:t>
        </w:r>
        <w:r>
          <w:fldChar w:fldCharType="end"/>
        </w:r>
      </w:p>
    </w:sdtContent>
  </w:sdt>
  <w:p w14:paraId="0DBAA956" w14:textId="77777777" w:rsidR="00287BBA" w:rsidRDefault="00287B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522B" w14:textId="77777777" w:rsidR="00AE5468" w:rsidRDefault="00AE5468" w:rsidP="00287BBA">
      <w:pPr>
        <w:spacing w:after="0" w:line="240" w:lineRule="auto"/>
      </w:pPr>
      <w:r>
        <w:separator/>
      </w:r>
    </w:p>
  </w:footnote>
  <w:footnote w:type="continuationSeparator" w:id="0">
    <w:p w14:paraId="21BC3C7F" w14:textId="77777777" w:rsidR="00AE5468" w:rsidRDefault="00AE5468" w:rsidP="00287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392B"/>
    <w:multiLevelType w:val="multilevel"/>
    <w:tmpl w:val="E9864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5585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F58"/>
    <w:rsid w:val="0002359E"/>
    <w:rsid w:val="000255AE"/>
    <w:rsid w:val="00064266"/>
    <w:rsid w:val="0006534F"/>
    <w:rsid w:val="000B046E"/>
    <w:rsid w:val="000B4621"/>
    <w:rsid w:val="00102431"/>
    <w:rsid w:val="00125A29"/>
    <w:rsid w:val="001A7CA7"/>
    <w:rsid w:val="001B2A91"/>
    <w:rsid w:val="001C3F58"/>
    <w:rsid w:val="001C626D"/>
    <w:rsid w:val="002135CF"/>
    <w:rsid w:val="00227658"/>
    <w:rsid w:val="00242B61"/>
    <w:rsid w:val="00285335"/>
    <w:rsid w:val="00287BBA"/>
    <w:rsid w:val="00331531"/>
    <w:rsid w:val="003909B0"/>
    <w:rsid w:val="003A55B8"/>
    <w:rsid w:val="003D6DFC"/>
    <w:rsid w:val="00404672"/>
    <w:rsid w:val="004A0DA2"/>
    <w:rsid w:val="004A436E"/>
    <w:rsid w:val="004B7F1E"/>
    <w:rsid w:val="00563646"/>
    <w:rsid w:val="005673C1"/>
    <w:rsid w:val="005B0CF5"/>
    <w:rsid w:val="005F4634"/>
    <w:rsid w:val="005F65AD"/>
    <w:rsid w:val="00624442"/>
    <w:rsid w:val="006600BC"/>
    <w:rsid w:val="00674224"/>
    <w:rsid w:val="006C0CC2"/>
    <w:rsid w:val="006F0DC3"/>
    <w:rsid w:val="007A704A"/>
    <w:rsid w:val="0080359C"/>
    <w:rsid w:val="008043E5"/>
    <w:rsid w:val="00811ECB"/>
    <w:rsid w:val="008636AF"/>
    <w:rsid w:val="008B1592"/>
    <w:rsid w:val="008E4544"/>
    <w:rsid w:val="008F30D3"/>
    <w:rsid w:val="00907124"/>
    <w:rsid w:val="00907FDD"/>
    <w:rsid w:val="00914F7E"/>
    <w:rsid w:val="00916B99"/>
    <w:rsid w:val="009337FC"/>
    <w:rsid w:val="009415A5"/>
    <w:rsid w:val="009D31C9"/>
    <w:rsid w:val="009F31BD"/>
    <w:rsid w:val="00A07791"/>
    <w:rsid w:val="00A14C7F"/>
    <w:rsid w:val="00A51CE1"/>
    <w:rsid w:val="00A922AE"/>
    <w:rsid w:val="00A94B6D"/>
    <w:rsid w:val="00AE543C"/>
    <w:rsid w:val="00AE5468"/>
    <w:rsid w:val="00B1612B"/>
    <w:rsid w:val="00B178FC"/>
    <w:rsid w:val="00B24298"/>
    <w:rsid w:val="00B27444"/>
    <w:rsid w:val="00B363FB"/>
    <w:rsid w:val="00BA304E"/>
    <w:rsid w:val="00BD6853"/>
    <w:rsid w:val="00BF63CD"/>
    <w:rsid w:val="00C207E3"/>
    <w:rsid w:val="00C90911"/>
    <w:rsid w:val="00C92016"/>
    <w:rsid w:val="00CA615D"/>
    <w:rsid w:val="00CC400B"/>
    <w:rsid w:val="00CD1092"/>
    <w:rsid w:val="00D10D51"/>
    <w:rsid w:val="00D136E8"/>
    <w:rsid w:val="00D2705E"/>
    <w:rsid w:val="00D47663"/>
    <w:rsid w:val="00D9539C"/>
    <w:rsid w:val="00DB1D6F"/>
    <w:rsid w:val="00DC75E5"/>
    <w:rsid w:val="00E10E6A"/>
    <w:rsid w:val="00E42F5C"/>
    <w:rsid w:val="00E43795"/>
    <w:rsid w:val="00E62434"/>
    <w:rsid w:val="00E730FF"/>
    <w:rsid w:val="00E81DCB"/>
    <w:rsid w:val="00E970A0"/>
    <w:rsid w:val="00EB180A"/>
    <w:rsid w:val="00ED6FEF"/>
    <w:rsid w:val="00EE09BA"/>
    <w:rsid w:val="00EE7EC7"/>
    <w:rsid w:val="00F304E6"/>
    <w:rsid w:val="00F41862"/>
    <w:rsid w:val="00F550C1"/>
    <w:rsid w:val="00F65E65"/>
    <w:rsid w:val="00F835F6"/>
    <w:rsid w:val="00FA5578"/>
    <w:rsid w:val="00FB6B92"/>
    <w:rsid w:val="00FE13BF"/>
    <w:rsid w:val="00FE6E5F"/>
    <w:rsid w:val="00FE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46C5"/>
  <w15:docId w15:val="{03792D31-E33C-47A1-A5D2-60C38054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359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8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BBA"/>
  </w:style>
  <w:style w:type="paragraph" w:styleId="AltBilgi">
    <w:name w:val="footer"/>
    <w:basedOn w:val="Normal"/>
    <w:link w:val="AltBilgiChar"/>
    <w:uiPriority w:val="99"/>
    <w:unhideWhenUsed/>
    <w:rsid w:val="0028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BBA"/>
  </w:style>
  <w:style w:type="paragraph" w:styleId="AralkYok">
    <w:name w:val="No Spacing"/>
    <w:uiPriority w:val="1"/>
    <w:qFormat/>
    <w:rsid w:val="00811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AD8D-8661-4687-84D9-02FD2056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Abik Abik</cp:lastModifiedBy>
  <cp:revision>50</cp:revision>
  <cp:lastPrinted>2025-04-15T10:38:00Z</cp:lastPrinted>
  <dcterms:created xsi:type="dcterms:W3CDTF">2020-03-20T06:50:00Z</dcterms:created>
  <dcterms:modified xsi:type="dcterms:W3CDTF">2026-05-20T14:28:00Z</dcterms:modified>
</cp:coreProperties>
</file>